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401" w:rsidRPr="00192401" w:rsidRDefault="00192401" w:rsidP="00192401">
      <w:pPr>
        <w:shd w:val="clear" w:color="auto" w:fill="FFFFFF"/>
        <w:spacing w:after="0" w:line="390" w:lineRule="atLeast"/>
        <w:jc w:val="center"/>
        <w:rPr>
          <w:rFonts w:ascii="Times New Roman" w:eastAsia="Times New Roman" w:hAnsi="Times New Roman" w:cs="Times New Roman"/>
          <w:b/>
          <w:bCs/>
          <w:color w:val="2C2F34"/>
          <w:sz w:val="24"/>
          <w:szCs w:val="24"/>
        </w:rPr>
      </w:pPr>
      <w:r w:rsidRPr="00192401">
        <w:rPr>
          <w:rFonts w:ascii="Times New Roman" w:eastAsia="Times New Roman" w:hAnsi="Times New Roman" w:cs="Times New Roman"/>
          <w:b/>
          <w:bCs/>
          <w:color w:val="2C2F34"/>
          <w:sz w:val="24"/>
          <w:szCs w:val="24"/>
        </w:rPr>
        <w:t>2023 2024 Eğitim Öğretim Yılı</w:t>
      </w:r>
    </w:p>
    <w:p w:rsidR="00192401" w:rsidRPr="00192401" w:rsidRDefault="00192401" w:rsidP="00192401">
      <w:pPr>
        <w:shd w:val="clear" w:color="auto" w:fill="FFFFFF"/>
        <w:spacing w:after="0" w:line="390" w:lineRule="atLeast"/>
        <w:jc w:val="center"/>
        <w:rPr>
          <w:rFonts w:ascii="Times New Roman" w:eastAsia="Times New Roman" w:hAnsi="Times New Roman" w:cs="Times New Roman"/>
          <w:b/>
          <w:bCs/>
          <w:color w:val="2C2F34"/>
          <w:sz w:val="24"/>
          <w:szCs w:val="24"/>
        </w:rPr>
      </w:pPr>
      <w:r w:rsidRPr="00192401">
        <w:rPr>
          <w:rFonts w:ascii="Times New Roman" w:eastAsia="Times New Roman" w:hAnsi="Times New Roman" w:cs="Times New Roman"/>
          <w:b/>
          <w:bCs/>
          <w:color w:val="2C2F34"/>
          <w:sz w:val="24"/>
          <w:szCs w:val="24"/>
        </w:rPr>
        <w:t>Mustafakemalpaşa Anadolu Lisesi</w:t>
      </w:r>
    </w:p>
    <w:p w:rsidR="00192401" w:rsidRDefault="00192401" w:rsidP="00192401">
      <w:pPr>
        <w:shd w:val="clear" w:color="auto" w:fill="FFFFFF"/>
        <w:spacing w:after="0" w:line="390" w:lineRule="atLeast"/>
        <w:jc w:val="center"/>
        <w:rPr>
          <w:rFonts w:ascii="Times New Roman" w:eastAsia="Times New Roman" w:hAnsi="Times New Roman" w:cs="Times New Roman"/>
          <w:b/>
          <w:bCs/>
          <w:color w:val="2C2F34"/>
          <w:sz w:val="24"/>
          <w:szCs w:val="24"/>
        </w:rPr>
      </w:pPr>
      <w:r w:rsidRPr="00192401">
        <w:rPr>
          <w:rFonts w:ascii="Times New Roman" w:eastAsia="Times New Roman" w:hAnsi="Times New Roman" w:cs="Times New Roman"/>
          <w:b/>
          <w:bCs/>
          <w:color w:val="2C2F34"/>
          <w:sz w:val="24"/>
          <w:szCs w:val="24"/>
        </w:rPr>
        <w:t>Dilimizin Zenginlikleri Projesi Kasım Ayı Raporu</w:t>
      </w:r>
    </w:p>
    <w:p w:rsidR="0040144A" w:rsidRPr="00192401" w:rsidRDefault="0040144A" w:rsidP="00192401">
      <w:pPr>
        <w:shd w:val="clear" w:color="auto" w:fill="FFFFFF"/>
        <w:spacing w:after="0" w:line="390" w:lineRule="atLeast"/>
        <w:jc w:val="center"/>
        <w:rPr>
          <w:rFonts w:ascii="Times New Roman" w:eastAsia="Times New Roman" w:hAnsi="Times New Roman" w:cs="Times New Roman"/>
          <w:color w:val="2C2F34"/>
          <w:sz w:val="24"/>
          <w:szCs w:val="24"/>
        </w:rPr>
      </w:pPr>
    </w:p>
    <w:p w:rsidR="00192401" w:rsidRPr="00192401" w:rsidRDefault="00192401" w:rsidP="00192401">
      <w:pPr>
        <w:shd w:val="clear" w:color="auto" w:fill="FFFFFF"/>
        <w:spacing w:after="0"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b/>
          <w:bCs/>
          <w:color w:val="2C2F34"/>
          <w:sz w:val="24"/>
          <w:szCs w:val="24"/>
        </w:rPr>
        <w:t>Okul Yürütme Komisyonunun Kurulması</w:t>
      </w:r>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Millî Eğitim Bakanlığı tarafından başlatılan “Dilimizin Zenginlikleri Projesi” kapsamında okulumuzda Okul Yürütme Komisyonu kur</w:t>
      </w:r>
      <w:r>
        <w:rPr>
          <w:rFonts w:ascii="Times New Roman" w:eastAsia="Times New Roman" w:hAnsi="Times New Roman" w:cs="Times New Roman"/>
          <w:color w:val="2C2F34"/>
          <w:sz w:val="24"/>
          <w:szCs w:val="24"/>
        </w:rPr>
        <w:t xml:space="preserve">ulmuştur. Komisyon, 03.11.2023 </w:t>
      </w:r>
      <w:r w:rsidRPr="00192401">
        <w:rPr>
          <w:rFonts w:ascii="Times New Roman" w:eastAsia="Times New Roman" w:hAnsi="Times New Roman" w:cs="Times New Roman"/>
          <w:color w:val="2C2F34"/>
          <w:sz w:val="24"/>
          <w:szCs w:val="24"/>
        </w:rPr>
        <w:t>tarihinde okul müdürümüzün başkanlığında toplanarak ilk toplantısını gerçekleştirmiştir.</w:t>
      </w:r>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Toplantıda, projenin amacı, kapsamı ve hedefleri hakkında bilgi paylaşımı yapılmıştır. Komisyon üyeleri, projenin başarılı bir şekilde yürütülmesi için görev ve sorumluluklarını belirlemiştir.</w:t>
      </w:r>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Komisyonun görev ve sorumlulukları şunlardır:</w:t>
      </w:r>
    </w:p>
    <w:p w:rsidR="00192401" w:rsidRPr="00192401" w:rsidRDefault="00192401" w:rsidP="00192401">
      <w:pPr>
        <w:numPr>
          <w:ilvl w:val="0"/>
          <w:numId w:val="1"/>
        </w:numPr>
        <w:shd w:val="clear" w:color="auto" w:fill="FFFFFF"/>
        <w:spacing w:after="75" w:line="240" w:lineRule="auto"/>
        <w:ind w:left="300"/>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 xml:space="preserve">Projenin okuldaki tanıtımını yapmak ve </w:t>
      </w:r>
      <w:proofErr w:type="spellStart"/>
      <w:r w:rsidRPr="00192401">
        <w:rPr>
          <w:rFonts w:ascii="Times New Roman" w:eastAsia="Times New Roman" w:hAnsi="Times New Roman" w:cs="Times New Roman"/>
          <w:color w:val="2C2F34"/>
          <w:sz w:val="24"/>
          <w:szCs w:val="24"/>
        </w:rPr>
        <w:t>farkındalık</w:t>
      </w:r>
      <w:proofErr w:type="spellEnd"/>
      <w:r w:rsidRPr="00192401">
        <w:rPr>
          <w:rFonts w:ascii="Times New Roman" w:eastAsia="Times New Roman" w:hAnsi="Times New Roman" w:cs="Times New Roman"/>
          <w:color w:val="2C2F34"/>
          <w:sz w:val="24"/>
          <w:szCs w:val="24"/>
        </w:rPr>
        <w:t xml:space="preserve"> oluşturmak.</w:t>
      </w:r>
    </w:p>
    <w:p w:rsidR="00192401" w:rsidRPr="00192401" w:rsidRDefault="00192401" w:rsidP="00192401">
      <w:pPr>
        <w:numPr>
          <w:ilvl w:val="0"/>
          <w:numId w:val="1"/>
        </w:numPr>
        <w:shd w:val="clear" w:color="auto" w:fill="FFFFFF"/>
        <w:spacing w:after="75" w:line="240" w:lineRule="auto"/>
        <w:ind w:left="300"/>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Proje kapsamında yapılacak etkinlikleri planlamak ve uygulamak.</w:t>
      </w:r>
    </w:p>
    <w:p w:rsidR="00192401" w:rsidRPr="00192401" w:rsidRDefault="00192401" w:rsidP="00192401">
      <w:pPr>
        <w:numPr>
          <w:ilvl w:val="0"/>
          <w:numId w:val="1"/>
        </w:numPr>
        <w:shd w:val="clear" w:color="auto" w:fill="FFFFFF"/>
        <w:spacing w:after="75" w:line="240" w:lineRule="auto"/>
        <w:ind w:left="300"/>
        <w:rPr>
          <w:rFonts w:ascii="Times New Roman" w:eastAsia="Times New Roman" w:hAnsi="Times New Roman" w:cs="Times New Roman"/>
          <w:color w:val="2C2F34"/>
          <w:sz w:val="24"/>
          <w:szCs w:val="24"/>
        </w:rPr>
      </w:pPr>
      <w:proofErr w:type="gramStart"/>
      <w:r w:rsidRPr="00192401">
        <w:rPr>
          <w:rFonts w:ascii="Times New Roman" w:eastAsia="Times New Roman" w:hAnsi="Times New Roman" w:cs="Times New Roman"/>
          <w:color w:val="2C2F34"/>
          <w:sz w:val="24"/>
          <w:szCs w:val="24"/>
        </w:rPr>
        <w:t>Projenin ilerleyişini takip etmek ve gerekli önlemleri almak.</w:t>
      </w:r>
      <w:proofErr w:type="gramEnd"/>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Komisyon, projenin başarılı bir şekilde yürütülmesi için okuldaki tüm paydaşların katılımını sağlamak amacıyla çalışmalar yürütecektir.</w:t>
      </w:r>
    </w:p>
    <w:p w:rsidR="00192401" w:rsidRPr="00192401" w:rsidRDefault="00192401" w:rsidP="00192401">
      <w:pPr>
        <w:shd w:val="clear" w:color="auto" w:fill="FFFFFF"/>
        <w:spacing w:after="0"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b/>
          <w:bCs/>
          <w:color w:val="2C2F34"/>
          <w:sz w:val="24"/>
          <w:szCs w:val="24"/>
        </w:rPr>
        <w:t>Bilen Oturur Etkinliği</w:t>
      </w:r>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Kasım ayı içinde tüm sınıflarda “Bilen Oturur” etkinliği düzenlendi. Bu etkinlikte, sınıfta belirlenen bir kelimenin anlamı, eş anlamlısı, zıt anlamlısı, kökeni veya cümle içinde kullanımı gibi konularda sorular soruldu. Doğru cevap veren öğrenciler sırayla oturdu. Bu etkinlikle öğrenciler, kelimelerin anlamlarını ve kullanımlarını pekiştirme fırsatı buldular.</w:t>
      </w:r>
    </w:p>
    <w:p w:rsidR="00192401" w:rsidRPr="00192401" w:rsidRDefault="00192401" w:rsidP="00192401">
      <w:pPr>
        <w:shd w:val="clear" w:color="auto" w:fill="FFFFFF"/>
        <w:spacing w:after="0"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b/>
          <w:bCs/>
          <w:color w:val="2C2F34"/>
          <w:sz w:val="24"/>
          <w:szCs w:val="24"/>
        </w:rPr>
        <w:t>Klasik Eser Okuma Pano Çalışması </w:t>
      </w:r>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Millî Eğitim Bakanlığı tarafından başlatılan “Dilimizin Zenginlikleri Projesi” kapsamında “Klasik Eser Okuma Pano Çalışması” gerçekleştirilmiştir.</w:t>
      </w:r>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Çalışmaya tüm sınıflardan öğrenciler katılmıştır.</w:t>
      </w:r>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Çalışma kapsamında öğrencilere Türk edebiyatında önemli bir yere sahip olan klasik eserlerden seçmeler sunulmuştur. Öğrenciler, bu eserleri okuyarak eser hakkındaki bilgilerini panolara yansıtmıştır.</w:t>
      </w:r>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lastRenderedPageBreak/>
        <w:t>Panolarda eserlerin konusu, ana fikri, kahramanları, yazarları ve eserin dil özellikleri gibi bilgiler yer almıştır. Ayrıca öğrenciler eserlerden beğendikleri bölümleri de panolara yazmıştır.</w:t>
      </w:r>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Çalışma, öğrencilerin Türk edebiyatına ilgilerini çekmek ve klasik eserleri daha iyi anlamalarını sağlamak amacıyla gerçekleştirilmiştir. Çalışma sonucunda öğrencilerin klasik eserlere karşı olumlu tutumlar geliştirdikleri gözlemlenmiştir.</w:t>
      </w:r>
    </w:p>
    <w:p w:rsidR="00192401" w:rsidRPr="00192401" w:rsidRDefault="00192401" w:rsidP="00192401">
      <w:pPr>
        <w:shd w:val="clear" w:color="auto" w:fill="FFFFFF"/>
        <w:spacing w:after="0"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b/>
          <w:bCs/>
          <w:color w:val="2C2F34"/>
          <w:sz w:val="24"/>
          <w:szCs w:val="24"/>
        </w:rPr>
        <w:t>Sözlük Tasarım Yarışması</w:t>
      </w:r>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Okulumuz Edebiyat öğretmenleri “Sözlük Tasarım Yarışması” düzenledi. Bu yarışmaya tüm sınıflardan öğrenciler katıldı. Öğrenciler, kendi tasarladıkları sözlükleri jüriye sundular. Jüri tarafından yapılan değerlendirme sonucunda birinci, ikinci ve üçüncü dereceye giren öğrenciler ödüllendirildi. Bu yarışmayla öğrenciler, sözlüklerin nasıl tasarlanabileceği konusunda fikir sahibi oldular. Birinci olan öğrencinin hazırladığı sözlük ilçe milli eğitime yarışma için gönderildi.</w:t>
      </w:r>
    </w:p>
    <w:p w:rsidR="00192401" w:rsidRPr="00192401" w:rsidRDefault="00192401" w:rsidP="00192401">
      <w:pPr>
        <w:shd w:val="clear" w:color="auto" w:fill="FFFFFF"/>
        <w:spacing w:after="0"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b/>
          <w:bCs/>
          <w:color w:val="2C2F34"/>
          <w:sz w:val="24"/>
          <w:szCs w:val="24"/>
        </w:rPr>
        <w:t>Genel Değerlendirme</w:t>
      </w:r>
    </w:p>
    <w:p w:rsidR="00192401" w:rsidRPr="00192401" w:rsidRDefault="00192401" w:rsidP="00192401">
      <w:pPr>
        <w:shd w:val="clear" w:color="auto" w:fill="FFFFFF"/>
        <w:spacing w:after="375" w:line="390" w:lineRule="atLeast"/>
        <w:rPr>
          <w:rFonts w:ascii="Times New Roman" w:eastAsia="Times New Roman" w:hAnsi="Times New Roman" w:cs="Times New Roman"/>
          <w:color w:val="2C2F34"/>
          <w:sz w:val="24"/>
          <w:szCs w:val="24"/>
        </w:rPr>
      </w:pPr>
      <w:r w:rsidRPr="00192401">
        <w:rPr>
          <w:rFonts w:ascii="Times New Roman" w:eastAsia="Times New Roman" w:hAnsi="Times New Roman" w:cs="Times New Roman"/>
          <w:color w:val="2C2F34"/>
          <w:sz w:val="24"/>
          <w:szCs w:val="24"/>
        </w:rPr>
        <w:t>Dilimizin Zenginlikleri Projesi kapsamında Kasım ayında yapılan çalışmalarda öğrencilerin dilin zenginliklerini tanımaları ve kültür taşıyıcısı olan değerlerimizi benimsemeleri amaçlandı. Yapılan çalışmalarda öğrencilerin ilgisini çekecek ve onlara öğrenme fırsatı sunacak etkinliklere yer verildi. Yapılan çalışmalardan elde edilen sonuçlar, öğrencilerin projenin amaçlarını benimsediklerini ve projeden yararlandıklarını gösterdi.</w:t>
      </w:r>
    </w:p>
    <w:p w:rsidR="00000000" w:rsidRDefault="0040144A">
      <w:pPr>
        <w:rPr>
          <w:rFonts w:ascii="Times New Roman" w:eastAsia="Times New Roman" w:hAnsi="Times New Roman" w:cs="Times New Roman"/>
          <w:b/>
          <w:bCs/>
          <w:color w:val="2C2F34"/>
          <w:sz w:val="24"/>
          <w:szCs w:val="24"/>
        </w:rPr>
      </w:pPr>
    </w:p>
    <w:p w:rsidR="00192401" w:rsidRDefault="00192401">
      <w:pPr>
        <w:rPr>
          <w:rFonts w:ascii="Times New Roman" w:eastAsia="Times New Roman" w:hAnsi="Times New Roman" w:cs="Times New Roman"/>
          <w:b/>
          <w:bCs/>
          <w:color w:val="2C2F34"/>
          <w:sz w:val="24"/>
          <w:szCs w:val="24"/>
        </w:rPr>
      </w:pPr>
    </w:p>
    <w:p w:rsidR="00192401" w:rsidRDefault="00192401">
      <w:pPr>
        <w:rPr>
          <w:rFonts w:ascii="Times New Roman" w:eastAsia="Times New Roman" w:hAnsi="Times New Roman" w:cs="Times New Roman"/>
          <w:b/>
          <w:bCs/>
          <w:color w:val="2C2F34"/>
          <w:sz w:val="24"/>
          <w:szCs w:val="24"/>
        </w:rPr>
      </w:pPr>
    </w:p>
    <w:p w:rsidR="00192401" w:rsidRDefault="00192401">
      <w:pPr>
        <w:rPr>
          <w:rFonts w:ascii="Times New Roman" w:hAnsi="Times New Roman" w:cs="Times New Roman"/>
          <w:sz w:val="24"/>
          <w:szCs w:val="24"/>
        </w:rPr>
      </w:pPr>
      <w:r>
        <w:rPr>
          <w:rFonts w:ascii="Times New Roman" w:eastAsia="Times New Roman" w:hAnsi="Times New Roman" w:cs="Times New Roman"/>
          <w:b/>
          <w:bCs/>
          <w:color w:val="2C2F34"/>
          <w:sz w:val="24"/>
          <w:szCs w:val="24"/>
        </w:rPr>
        <w:t xml:space="preserve">    Meltem BİRDAL                         Nihayet ZİHNİ                         </w:t>
      </w:r>
      <w:proofErr w:type="spellStart"/>
      <w:r>
        <w:rPr>
          <w:rFonts w:ascii="Times New Roman" w:eastAsia="Times New Roman" w:hAnsi="Times New Roman" w:cs="Times New Roman"/>
          <w:b/>
          <w:bCs/>
          <w:color w:val="2C2F34"/>
          <w:sz w:val="24"/>
          <w:szCs w:val="24"/>
        </w:rPr>
        <w:t>Öznur</w:t>
      </w:r>
      <w:proofErr w:type="spellEnd"/>
      <w:r>
        <w:rPr>
          <w:rFonts w:ascii="Times New Roman" w:eastAsia="Times New Roman" w:hAnsi="Times New Roman" w:cs="Times New Roman"/>
          <w:b/>
          <w:bCs/>
          <w:color w:val="2C2F34"/>
          <w:sz w:val="24"/>
          <w:szCs w:val="24"/>
        </w:rPr>
        <w:t xml:space="preserve"> A. OĞUR</w:t>
      </w:r>
    </w:p>
    <w:p w:rsidR="00192401" w:rsidRDefault="00192401" w:rsidP="00192401">
      <w:pPr>
        <w:tabs>
          <w:tab w:val="left" w:pos="708"/>
          <w:tab w:val="left" w:pos="1416"/>
          <w:tab w:val="left" w:pos="2124"/>
          <w:tab w:val="left" w:pos="2832"/>
          <w:tab w:val="left" w:pos="3540"/>
          <w:tab w:val="left" w:pos="4248"/>
          <w:tab w:val="left" w:pos="4956"/>
        </w:tabs>
        <w:rPr>
          <w:rFonts w:ascii="Times New Roman" w:hAnsi="Times New Roman" w:cs="Times New Roman"/>
          <w:sz w:val="24"/>
          <w:szCs w:val="24"/>
        </w:rPr>
      </w:pPr>
      <w:r>
        <w:rPr>
          <w:rFonts w:ascii="Times New Roman" w:hAnsi="Times New Roman" w:cs="Times New Roman"/>
          <w:sz w:val="24"/>
          <w:szCs w:val="24"/>
        </w:rPr>
        <w:t>Türk Dili Ve Edebiyatı</w:t>
      </w:r>
      <w:r>
        <w:rPr>
          <w:rFonts w:ascii="Times New Roman" w:hAnsi="Times New Roman" w:cs="Times New Roman"/>
          <w:sz w:val="24"/>
          <w:szCs w:val="24"/>
        </w:rPr>
        <w:tab/>
        <w:t xml:space="preserve">       Türk Dili Ve Edebiyatı</w:t>
      </w:r>
      <w:r>
        <w:rPr>
          <w:rFonts w:ascii="Times New Roman" w:hAnsi="Times New Roman" w:cs="Times New Roman"/>
          <w:sz w:val="24"/>
          <w:szCs w:val="24"/>
        </w:rPr>
        <w:tab/>
        <w:t xml:space="preserve">            Türk Dili Ve Edebiyatı</w:t>
      </w:r>
    </w:p>
    <w:p w:rsidR="00192401" w:rsidRPr="00192401" w:rsidRDefault="00192401" w:rsidP="00192401">
      <w:pPr>
        <w:rPr>
          <w:rFonts w:ascii="Times New Roman" w:hAnsi="Times New Roman" w:cs="Times New Roman"/>
          <w:sz w:val="24"/>
          <w:szCs w:val="24"/>
        </w:rPr>
      </w:pPr>
      <w:r>
        <w:rPr>
          <w:rFonts w:ascii="Times New Roman" w:hAnsi="Times New Roman" w:cs="Times New Roman"/>
          <w:sz w:val="24"/>
          <w:szCs w:val="24"/>
        </w:rPr>
        <w:t xml:space="preserve">           Öğretmeni</w:t>
      </w:r>
      <w:r>
        <w:rPr>
          <w:rFonts w:ascii="Times New Roman" w:hAnsi="Times New Roman" w:cs="Times New Roman"/>
          <w:sz w:val="24"/>
          <w:szCs w:val="24"/>
        </w:rPr>
        <w:tab/>
        <w:t xml:space="preserve">                              Öğretmeni</w:t>
      </w:r>
      <w:r>
        <w:rPr>
          <w:rFonts w:ascii="Times New Roman" w:hAnsi="Times New Roman" w:cs="Times New Roman"/>
          <w:sz w:val="24"/>
          <w:szCs w:val="24"/>
        </w:rPr>
        <w:tab/>
      </w:r>
      <w:r>
        <w:rPr>
          <w:rFonts w:ascii="Times New Roman" w:hAnsi="Times New Roman" w:cs="Times New Roman"/>
          <w:sz w:val="24"/>
          <w:szCs w:val="24"/>
        </w:rPr>
        <w:tab/>
        <w:t xml:space="preserve">                      Öğretmeni</w:t>
      </w:r>
    </w:p>
    <w:p w:rsidR="00192401" w:rsidRPr="00192401" w:rsidRDefault="00192401" w:rsidP="00192401">
      <w:pPr>
        <w:tabs>
          <w:tab w:val="left" w:pos="708"/>
          <w:tab w:val="left" w:pos="1416"/>
          <w:tab w:val="left" w:pos="2124"/>
          <w:tab w:val="left" w:pos="2832"/>
          <w:tab w:val="left" w:pos="3540"/>
          <w:tab w:val="left" w:pos="4248"/>
          <w:tab w:val="left" w:pos="4956"/>
          <w:tab w:val="left" w:pos="7245"/>
        </w:tabs>
        <w:rPr>
          <w:rFonts w:ascii="Times New Roman" w:hAnsi="Times New Roman" w:cs="Times New Roman"/>
          <w:sz w:val="24"/>
          <w:szCs w:val="24"/>
        </w:rPr>
      </w:pPr>
    </w:p>
    <w:p w:rsidR="00192401" w:rsidRPr="00192401" w:rsidRDefault="00192401" w:rsidP="00192401">
      <w:pPr>
        <w:tabs>
          <w:tab w:val="center" w:pos="4536"/>
        </w:tabs>
        <w:rPr>
          <w:rFonts w:ascii="Times New Roman" w:hAnsi="Times New Roman" w:cs="Times New Roman"/>
          <w:sz w:val="24"/>
          <w:szCs w:val="24"/>
        </w:rPr>
      </w:pPr>
    </w:p>
    <w:p w:rsidR="00192401" w:rsidRDefault="00192401" w:rsidP="00192401">
      <w:pPr>
        <w:tabs>
          <w:tab w:val="left" w:pos="3465"/>
        </w:tabs>
        <w:rPr>
          <w:rFonts w:ascii="Times New Roman" w:hAnsi="Times New Roman" w:cs="Times New Roman"/>
          <w:sz w:val="24"/>
          <w:szCs w:val="24"/>
        </w:rPr>
      </w:pPr>
    </w:p>
    <w:sectPr w:rsidR="001924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16BC"/>
    <w:multiLevelType w:val="multilevel"/>
    <w:tmpl w:val="BCF0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2C61A0"/>
    <w:multiLevelType w:val="multilevel"/>
    <w:tmpl w:val="B6A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92401"/>
    <w:rsid w:val="00192401"/>
    <w:rsid w:val="004014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240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92401"/>
    <w:rPr>
      <w:b/>
      <w:bCs/>
    </w:rPr>
  </w:style>
</w:styles>
</file>

<file path=word/webSettings.xml><?xml version="1.0" encoding="utf-8"?>
<w:webSettings xmlns:r="http://schemas.openxmlformats.org/officeDocument/2006/relationships" xmlns:w="http://schemas.openxmlformats.org/wordprocessingml/2006/main">
  <w:divs>
    <w:div w:id="114176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514</Words>
  <Characters>2930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dc:creator>
  <cp:keywords/>
  <dc:description/>
  <cp:lastModifiedBy>MEHMET</cp:lastModifiedBy>
  <cp:revision>2</cp:revision>
  <dcterms:created xsi:type="dcterms:W3CDTF">2024-03-28T06:37:00Z</dcterms:created>
  <dcterms:modified xsi:type="dcterms:W3CDTF">2024-03-28T06:47:00Z</dcterms:modified>
</cp:coreProperties>
</file>